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书名：含羞草</w:t>
      </w:r>
    </w:p>
    <w:p>
      <w:r>
        <w:t>作者：董均伦，江源原作；牛星垣改编；张令涛，胡若佛绘画</w:t>
      </w:r>
    </w:p>
    <w:p>
      <w:r>
        <w:t>出版社：北京：人民美术出版社</w:t>
      </w:r>
    </w:p>
    <w:p>
      <w:r>
        <w:t>出版日期：2005.02</w:t>
      </w:r>
    </w:p>
    <w:p>
      <w:r>
        <w:t>总页数：42</w:t>
      </w:r>
    </w:p>
    <w:p>
      <w:r>
        <w:t>更多请访问教客网: www.jiaokey.com</w:t>
      </w:r>
    </w:p>
    <w:p>
      <w:r>
        <w:t>含羞草 评论地址：https://www.jiaokey.com/book/detail/11677518.html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