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（丹）克里斯蒂安 ·安徒生著；（德）尼古拉斯·海德巴赫（Nikolaus Heidelbach）图 叶君健译/注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（丹）克里斯蒂安 ·安徒生著；（德）尼古拉斯·海德巴赫（Nikolaus Heidelbach）图 叶君健译/注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童话(地点:丹麦年代:近代)童话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本书出售、求购地址：https://www.jiaokey.com/book/detail/11677498.html</w:t>
      </w:r>
    </w:p>
    <w:p>
      <w:r>
        <w:t>更多相关图书推荐：https://www.jiaokey.com</w:t>
      </w:r>
    </w:p>
    <w:p>
      <w:r>
        <w:t>（丹）克里斯蒂安 ·安徒生著；（德）尼古拉斯·海德巴赫（Nikolaus Heidelbach）图 叶君健译/注 其他作品：https://www.jiaokey.com/tag/（丹）克里斯蒂安 ·安徒生著；（德）尼古拉斯·海德巴赫（Nikolaus Heidelbach）图 叶君健译/注.html</w:t>
      </w:r>
    </w:p>
    <w:p>
      <w:r>
        <w:t>成都:四川少年儿童出版社,2006.01 出版图书：https://www.jiaokey.com/tag/成都:四川少年儿童出版社,2006.01.html</w:t>
      </w:r>
    </w:p>
    <w:p>
      <w:r>
        <w:t>关键词搜索：https://www.jiaokey.com/tag/童话(地点:丹麦年代:近代)童话.html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