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制生权：军事变革未来的制高点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制生权：军事变革未来的制高点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本书出售、求购地址：https://www.jiaokey.com/book/detail/11676005.html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关键词搜索：https://www.jiaokey.com/tag/制生权：军事变革未来的制高点.html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