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书名：中国共产党姚安县历史大事记  1925-2003</w:t>
      </w:r>
    </w:p>
    <w:p>
      <w:r>
        <w:t>作者：刘智光主编；中共姚安县委办公室，中共姚安县委党史研究室编</w:t>
      </w:r>
    </w:p>
    <w:p>
      <w:r>
        <w:t>出版社：昆明：云南美术出版社</w:t>
      </w:r>
    </w:p>
    <w:p>
      <w:r>
        <w:t>出版日期：2005.11</w:t>
      </w:r>
    </w:p>
    <w:p>
      <w:r>
        <w:t>总页数：472</w:t>
      </w:r>
    </w:p>
    <w:p>
      <w:r>
        <w:t>更多请访问教客网: www.jiaokey.com</w:t>
      </w:r>
    </w:p>
    <w:p>
      <w:r>
        <w:t>中国共产党姚安县历史大事记  1925-2003 评论地址：https://www.jiaokey.com/book/detail/11675057.html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