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现代设计与收藏</w:t>
      </w:r>
    </w:p>
    <w:p>
      <w:r>
        <w:rPr>
          <w:rFonts w:ascii="宋体" w:hAnsi="宋体" w:eastAsia="宋体"/>
          <w:sz w:val="24"/>
        </w:rPr>
        <w:t>（英）萨利·霍本（Sally Hoban）著；陈玉洁，赫亮，吕威译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（英）萨利·霍本（Sally Hoban）著；陈玉洁，赫亮，吕威译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本书出售、求购地址：https://www.jiaokey.com/book/detail/11673472.html</w:t>
      </w:r>
    </w:p>
    <w:p>
      <w:r>
        <w:t>更多相关图书推荐：https://www.jiaokey.com</w:t>
      </w:r>
    </w:p>
    <w:p>
      <w:r>
        <w:t>（英）萨利·霍本（Sally Hoban）著；陈玉洁，赫亮，吕威译 其他作品：https://www.jiaokey.com/tag/（英）萨利·霍本（Sally Hoban）著；陈玉洁，赫亮，吕威译.html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关键词搜索：https://www.jiaokey.com/tag/现代设计与收藏.html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