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书名：元宝枫栽培与加工利用</w:t>
      </w:r>
    </w:p>
    <w:p>
      <w:r>
        <w:t>作者：王性炎，李艳菊编著</w:t>
      </w:r>
    </w:p>
    <w:p>
      <w:r>
        <w:t>出版社：西安:陕西人民教育出版社,1998.09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元宝枫栽培与加工利用 评论地址：https://www.jiaokey.com/book/detail/11671799.html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