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书名：家养鸣虫</w:t>
      </w:r>
    </w:p>
    <w:p>
      <w:r>
        <w:t>作者：华特生，庞秉璋著</w:t>
      </w:r>
    </w:p>
    <w:p>
      <w:r>
        <w:t>出版社：上海：上海文化出版社</w:t>
      </w:r>
    </w:p>
    <w:p>
      <w:r>
        <w:t>出版日期：1987.07</w:t>
      </w:r>
    </w:p>
    <w:p>
      <w:r>
        <w:t>总页数：45</w:t>
      </w:r>
    </w:p>
    <w:p>
      <w:r>
        <w:t>更多请访问教客网: www.jiaokey.com</w:t>
      </w:r>
    </w:p>
    <w:p>
      <w:r>
        <w:t>家养鸣虫 评论地址：https://www.jiaokey.com/book/detail/11671610.html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