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书名：柴肉鸡  草鸡、土鸡  快速饲养技术</w:t>
      </w:r>
    </w:p>
    <w:p>
      <w:r>
        <w:t>作者：杨治田编著</w:t>
      </w:r>
    </w:p>
    <w:p>
      <w:r>
        <w:t>出版社：郑州：河南科学技术出版社</w:t>
      </w:r>
    </w:p>
    <w:p>
      <w:r>
        <w:t>出版日期：2002.02</w:t>
      </w:r>
    </w:p>
    <w:p>
      <w:r>
        <w:t>总页数：208</w:t>
      </w:r>
    </w:p>
    <w:p>
      <w:r>
        <w:t>更多请访问教客网: www.jiaokey.com</w:t>
      </w:r>
    </w:p>
    <w:p>
      <w:r>
        <w:t>柴肉鸡  草鸡、土鸡  快速饲养技术 评论地址：https://www.jiaokey.com/book/detail/11671266.html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