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书名：竞争力之源  天津工业企业文化建设获奖论文集</w:t>
      </w:r>
    </w:p>
    <w:p>
      <w:r>
        <w:t>作者：臧忠恕，陈振宇主编</w:t>
      </w:r>
    </w:p>
    <w:p>
      <w:r>
        <w:t>出版社：天津：天津人民出版社</w:t>
      </w:r>
    </w:p>
    <w:p>
      <w:r>
        <w:t>出版日期：2006.06</w:t>
      </w:r>
    </w:p>
    <w:p>
      <w:r>
        <w:t>总页数：372</w:t>
      </w:r>
    </w:p>
    <w:p>
      <w:r>
        <w:t>更多请访问教客网: www.jiaokey.com</w:t>
      </w:r>
    </w:p>
    <w:p>
      <w:r>
        <w:t>竞争力之源  天津工业企业文化建设获奖论文集 评论地址：https://www.jiaokey.com/book/detail/11669167.html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