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书名：华侨大学法学论丛 第1卷 2005.Vol.1 体育法专号</w:t>
      </w:r>
    </w:p>
    <w:p>
      <w:r>
        <w:t>作者:邹立刚，戴仲川主编</w:t>
      </w:r>
    </w:p>
    <w:p>
      <w:r>
        <w:t>出版社:厦门：厦门大学出版社</w:t>
      </w:r>
    </w:p>
    <w:p>
      <w:r>
        <w:t>出版日期：2005.10</w:t>
      </w:r>
    </w:p>
    <w:p>
      <w:r>
        <w:t>总页数：309</w:t>
      </w:r>
    </w:p>
    <w:p>
      <w:r>
        <w:t>更多请访问教客网:www.jiaokey.com</w:t>
      </w:r>
    </w:p>
    <w:p>
      <w:r>
        <w:t>华侨大学法学论丛 第1卷 2005.Vol.1 体育法专号评论地址：https://www.jiaokey.com/book/detail/11669142.html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