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书名：中职学生学业成就评价改革及个案研究</w:t>
      </w:r>
    </w:p>
    <w:p>
      <w:r>
        <w:t>作者：陈竞芬主编</w:t>
      </w:r>
    </w:p>
    <w:p>
      <w:r>
        <w:t>出版社：广州：广东科技出版社</w:t>
      </w:r>
    </w:p>
    <w:p>
      <w:r>
        <w:t>出版日期：2005.12</w:t>
      </w:r>
    </w:p>
    <w:p>
      <w:r>
        <w:t>总页数：246</w:t>
      </w:r>
    </w:p>
    <w:p>
      <w:r>
        <w:t>更多请访问教客网: www.jiaokey.com</w:t>
      </w:r>
    </w:p>
    <w:p>
      <w:r>
        <w:t>中职学生学业成就评价改革及个案研究 评论地址：https://www.jiaokey.com/book/detail/11667352.html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