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 ℃间的美丽肌肤 面对季节转换 肌肤巧妙应对</w:t>
      </w:r>
    </w:p>
    <w:p>
      <w:r>
        <w:t>作者：三意文化编著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10 ℃间的美丽肌肤 面对季节转换 肌肤巧妙应对 评论地址：https://www.jiaokey.com/book/detail/11666816.html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