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书名：四川民族地区经济展望  “十一五”发展研究</w:t>
      </w:r>
    </w:p>
    <w:p>
      <w:r>
        <w:t>作者：王雨顺主编；四川省发展和改革委员会，四川省经济信息中心编</w:t>
      </w:r>
    </w:p>
    <w:p>
      <w:r>
        <w:t>出版社：成都：四川人民出版社</w:t>
      </w:r>
    </w:p>
    <w:p>
      <w:r>
        <w:t>出版日期：2005.12</w:t>
      </w:r>
    </w:p>
    <w:p>
      <w:r>
        <w:t>总页数：262</w:t>
      </w:r>
    </w:p>
    <w:p>
      <w:r>
        <w:t>更多请访问教客网: www.jiaokey.com</w:t>
      </w:r>
    </w:p>
    <w:p>
      <w:r>
        <w:t>四川民族地区经济展望  “十一五”发展研究 评论地址：https://www.jiaokey.com/book/detail/11664671.html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