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书名：永恒的沉思者  鬼斧神工话罗丹</w:t>
      </w:r>
    </w:p>
    <w:p>
      <w:r>
        <w:t>作者：罗珞珈著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总页数：49</w:t>
      </w:r>
    </w:p>
    <w:p>
      <w:r>
        <w:t>更多请访问教客网: www.jiaokey.com</w:t>
      </w:r>
    </w:p>
    <w:p>
      <w:r>
        <w:t>永恒的沉思者  鬼斧神工话罗丹 评论地址：https://www.jiaokey.com/book/detail/11662676.html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