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  初中版</w:t>
      </w:r>
    </w:p>
    <w:p>
      <w:r>
        <w:rPr>
          <w:rFonts w:ascii="宋体" w:hAnsi="宋体" w:eastAsia="宋体"/>
          <w:sz w:val="24"/>
        </w:rPr>
        <w:t>周贞雄丛书主编；高崇江本册主编；李柳根，焦名健，郭克晴，王长红，陈仁祯，何涛，黄梓根，何素秀，李正洪，周云波，米仙珠，陈祖田编著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周贞雄丛书主编；高崇江本册主编；李柳根，焦名健，郭克晴，王长红，陈仁祯，何涛，黄梓根，何素秀，李正洪，周云波，米仙珠，陈祖田编著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本书出售、求购地址：https://www.jiaokey.com/book/detail/11661788.html</w:t>
      </w:r>
    </w:p>
    <w:p>
      <w:r>
        <w:t>更多相关图书推荐：https://www.jiaokey.com</w:t>
      </w:r>
    </w:p>
    <w:p>
      <w:r>
        <w:t>周贞雄丛书主编；高崇江本册主编；李柳根，焦名健，郭克晴，王长红，陈仁祯，何涛，黄梓根，何素秀，李正洪，周云波，米仙珠，陈祖田编著 其他作品：https://www.jiaokey.com/tag/周贞雄丛书主编；高崇江本册主编；李柳根，焦名健，郭克晴，王长红，陈仁祯，何涛，黄梓根，何素秀，李正洪，周云波，米仙珠，陈祖田编著.html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关键词搜索：https://www.jiaokey.com/tag/阅读理解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