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英语作业本  五年级  （下册）</w:t>
      </w:r>
    </w:p>
    <w:p>
      <w:r>
        <w:rPr>
          <w:rFonts w:ascii="宋体" w:hAnsi="宋体" w:eastAsia="宋体"/>
          <w:sz w:val="24"/>
        </w:rPr>
        <w:t>郑文主编  李耀官  胡小芬  徐红  汪静艳  黄俊成  茅蓓蕾  乐凌丽  史灵燕编写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英语作业本  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郑文主编  李耀官  胡小芬  徐红  汪静艳  黄俊成  茅蓓蕾  乐凌丽  史灵燕编写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本书出售、求购地址：https://www.jiaokey.com/book/detail/11660762.html</w:t>
      </w:r>
    </w:p>
    <w:p>
      <w:r>
        <w:t>更多相关图书推荐：https://www.jiaokey.com</w:t>
      </w:r>
    </w:p>
    <w:p>
      <w:r>
        <w:t>郑文主编  李耀官  胡小芬  徐红  汪静艳  黄俊成  茅蓓蕾  乐凌丽  史灵燕编写 其他作品：https://www.jiaokey.com/tag/郑文主编  李耀官  胡小芬  徐红  汪静艳  黄俊成  茅蓓蕾  乐凌丽  史灵燕编写.html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  英语作业本  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