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公共关系案例精选精析  第3版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公共关系案例精选精析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本书出售、求购地址：https://www.jiaokey.com/book/detail/11658633.html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关键词搜索：https://www.jiaokey.com/tag/公共关系案例精选精析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