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书名：沼气综合利用</w:t>
      </w:r>
    </w:p>
    <w:p>
      <w:r>
        <w:t>作者：中国太平洋经济合作全国委员会粮农资源开发委员会编；曲伯庆译</w:t>
      </w:r>
    </w:p>
    <w:p>
      <w:r>
        <w:t>出版社：北京：民族出版社</w:t>
      </w:r>
    </w:p>
    <w:p>
      <w:r>
        <w:t>出版日期：2005.09</w:t>
      </w:r>
    </w:p>
    <w:p>
      <w:r>
        <w:t>总页数：83</w:t>
      </w:r>
    </w:p>
    <w:p>
      <w:r>
        <w:t>更多请访问教客网: www.jiaokey.com</w:t>
      </w:r>
    </w:p>
    <w:p>
      <w:r>
        <w:t>沼气综合利用 评论地址：https://www.jiaokey.com/book/detail/11658089.html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