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书名：乡村基督教的组织特征及其社会结构性位秩 华南Y县X镇基督教教会组织研究</w:t>
      </w:r>
    </w:p>
    <w:p>
      <w:r>
        <w:t>作者：李峰著</w:t>
      </w:r>
    </w:p>
    <w:p>
      <w:r>
        <w:t>出版社：上海：复旦大学出版社</w:t>
      </w:r>
    </w:p>
    <w:p>
      <w:r>
        <w:t>出版日期：2006.01</w:t>
      </w:r>
    </w:p>
    <w:p>
      <w:r>
        <w:t>总页数：384</w:t>
      </w:r>
    </w:p>
    <w:p>
      <w:r>
        <w:t>更多请访问教客网: www.jiaokey.com</w:t>
      </w:r>
    </w:p>
    <w:p>
      <w:r>
        <w:t>乡村基督教的组织特征及其社会结构性位秩 华南Y县X镇基督教教会组织研究 评论地址：https://www.jiaokey.com/book/detail/11657676.html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