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超越阅读  高二分册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超越阅读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本书出售、求购地址：https://www.jiaokey.com/book/detail/11656421.html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关键词搜索：https://www.jiaokey.com/tag/超越阅读  高二分册.html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