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数学  三年级  （上册）  西师  （今日金版）</w:t>
      </w:r>
    </w:p>
    <w:p>
      <w:r>
        <w:rPr>
          <w:rFonts w:ascii="宋体" w:hAnsi="宋体" w:eastAsia="宋体"/>
          <w:sz w:val="24"/>
        </w:rPr>
        <w:t>朱五书总主编  朱浩  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数学  三年级  （上册）  西师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朱浩  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本书出售、求购地址：https://www.jiaokey.com/book/detail/11654249.html</w:t>
      </w:r>
    </w:p>
    <w:p>
      <w:r>
        <w:t>更多相关图书推荐：https://www.jiaokey.com</w:t>
      </w:r>
    </w:p>
    <w:p>
      <w:r>
        <w:t>朱五书总主编  朱浩  陈浩编著 其他作品：https://www.jiaokey.com/tag/朱五书总主编  朱浩  陈浩编著.html</w:t>
      </w:r>
    </w:p>
    <w:p>
      <w:r>
        <w:t>线装书局 出版图书：https://www.jiaokey.com/tag/线装书局.html</w:t>
      </w:r>
    </w:p>
    <w:p>
      <w:r>
        <w:t>关键词搜索：https://www.jiaokey.com/tag/小学学习一点通  数学  三年级  （上册）  西师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