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新课程中考专项练·语文</w:t>
      </w:r>
    </w:p>
    <w:p>
      <w:r>
        <w:rPr>
          <w:rFonts w:ascii="宋体" w:hAnsi="宋体" w:eastAsia="宋体"/>
          <w:sz w:val="24"/>
        </w:rPr>
        <w:t>教学月刊社编  钱燕瀛主编  丰彩虹  楼红  徐家珠  许永明  赵惠娟编写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新课程中考专项练·语文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教学月刊社编  钱燕瀛主编  丰彩虹  楼红  徐家珠  许永明  赵惠娟编写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本书出售、求购地址：https://www.jiaokey.com/book/detail/11653999.html</w:t>
      </w:r>
    </w:p>
    <w:p>
      <w:r>
        <w:t>更多相关图书推荐：https://www.jiaokey.com</w:t>
      </w:r>
    </w:p>
    <w:p>
      <w:r>
        <w:t>教学月刊社编  钱燕瀛主编  丰彩虹  楼红  徐家珠  许永明  赵惠娟编写 其他作品：https://www.jiaokey.com/tag/教学月刊社编  钱燕瀛主编  丰彩虹  楼红  徐家珠  许永明  赵惠娟编写.html</w:t>
      </w:r>
    </w:p>
    <w:p>
      <w:r>
        <w:t>浙江人民出版社 出版图书：https://www.jiaokey.com/tag/浙江人民出版社.html</w:t>
      </w:r>
    </w:p>
    <w:p>
      <w:r>
        <w:t>关键词搜索：https://www.jiaokey.com/tag/新课程中考专项练·语文.html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