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爆破英语专项操练·初中语法</w:t>
      </w:r>
    </w:p>
    <w:p>
      <w:r>
        <w:rPr>
          <w:rFonts w:ascii="宋体" w:hAnsi="宋体" w:eastAsia="宋体"/>
          <w:sz w:val="24"/>
        </w:rPr>
        <w:t>蔡章兵丛书主编  李作诗  王朝培  唐正华丛书副主编  易卫红  付景颖  王莉  蔡章兵  冯有凤著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爆破英语专项操练·初中语法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蔡章兵丛书主编  李作诗  王朝培  唐正华丛书副主编  易卫红  付景颖  王莉  蔡章兵  冯有凤著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本书出售、求购地址：https://www.jiaokey.com/book/detail/11652433.html</w:t>
      </w:r>
    </w:p>
    <w:p>
      <w:r>
        <w:t>更多相关图书推荐：https://www.jiaokey.com</w:t>
      </w:r>
    </w:p>
    <w:p>
      <w:r>
        <w:t>蔡章兵丛书主编  李作诗  王朝培  唐正华丛书副主编  易卫红  付景颖  王莉  蔡章兵  冯有凤著 其他作品：https://www.jiaokey.com/tag/蔡章兵丛书主编  李作诗  王朝培  唐正华丛书副主编  易卫红  付景颖  王莉  蔡章兵  冯有凤著.html</w:t>
      </w:r>
    </w:p>
    <w:p>
      <w:r>
        <w:t>天津教育出版社 出版图书：https://www.jiaokey.com/tag/天津教育出版社.html</w:t>
      </w:r>
    </w:p>
    <w:p>
      <w:r>
        <w:t>关键词搜索：https://www.jiaokey.com/tag/爆破英语专项操练·初中语法.html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