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教材精析精练  九年级化学  （下册）</w:t>
      </w:r>
    </w:p>
    <w:p>
      <w:r>
        <w:rPr>
          <w:rFonts w:ascii="宋体" w:hAnsi="宋体" w:eastAsia="宋体"/>
          <w:sz w:val="24"/>
        </w:rPr>
        <w:t>周益新丛书主编  杨胜  刘四方本册主编  王成初  周爱华  李朝生  邵国良  何志刚  熊松林  张焱林  汪凤珍  刘友鹏  龙作祥编著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教材精析精练  九年级化学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  杨胜  刘四方本册主编  王成初  周爱华  李朝生  邵国良  何志刚  熊松林  张焱林  汪凤珍  刘友鹏  龙作祥编著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本书出售、求购地址：https://www.jiaokey.com/book/detail/11651995.html</w:t>
      </w:r>
    </w:p>
    <w:p>
      <w:r>
        <w:t>更多相关图书推荐：https://www.jiaokey.com</w:t>
      </w:r>
    </w:p>
    <w:p>
      <w:r>
        <w:t>周益新丛书主编  杨胜  刘四方本册主编  王成初  周爱华  李朝生  邵国良  何志刚  熊松林  张焱林  汪凤珍  刘友鹏  龙作祥编著 其他作品：https://www.jiaokey.com/tag/周益新丛书主编  杨胜  刘四方本册主编  王成初  周爱华  李朝生  邵国良  何志刚  熊松林  张焱林  汪凤珍  刘友鹏  龙作祥编著.html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关键词搜索：https://www.jiaokey.com/tag/与人教版义务教育课程标准实验教科书同步  教材精析精练  九年级化学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