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收获季节  解密三年高考  解读三年模拟  化学  学生用书</w:t>
      </w:r>
    </w:p>
    <w:p>
      <w:r>
        <w:rPr>
          <w:rFonts w:ascii="宋体" w:hAnsi="宋体" w:eastAsia="宋体"/>
          <w:sz w:val="24"/>
        </w:rPr>
        <w:t>梁大鹏  王俊杰著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收获季节  解密三年高考  解读三年模拟  化学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梁大鹏  王俊杰著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本书出售、求购地址：https://www.jiaokey.com/book/detail/11651863.html</w:t>
      </w:r>
    </w:p>
    <w:p>
      <w:r>
        <w:t>更多相关图书推荐：https://www.jiaokey.com</w:t>
      </w:r>
    </w:p>
    <w:p>
      <w:r>
        <w:t>梁大鹏  王俊杰著 其他作品：https://www.jiaokey.com/tag/梁大鹏  王俊杰著.html</w:t>
      </w:r>
    </w:p>
    <w:p>
      <w:r>
        <w:t>光明日报出版社 出版图书：https://www.jiaokey.com/tag/光明日报出版社.html</w:t>
      </w:r>
    </w:p>
    <w:p>
      <w:r>
        <w:t>关键词搜索：https://www.jiaokey.com/tag/收获季节  解密三年高考  解读三年模拟  化学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