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初中教学典型课示例  数学</w:t>
      </w:r>
    </w:p>
    <w:p>
      <w:r>
        <w:rPr>
          <w:rFonts w:ascii="宋体" w:hAnsi="宋体" w:eastAsia="宋体"/>
          <w:sz w:val="24"/>
        </w:rPr>
        <w:t>景敏  刘莉本书主编  李忠华  宋明新  赵瑞清  李秀文  王鹏  孙桂英  于世荣  李江萍  王冰  梁立仕  李天舟编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初中教学典型课示例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景敏  刘莉本书主编  李忠华  宋明新  赵瑞清  李秀文  王鹏  孙桂英  于世荣  李江萍  王冰  梁立仕  李天舟编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本书出售、求购地址：https://www.jiaokey.com/book/detail/11651704.html</w:t>
      </w:r>
    </w:p>
    <w:p>
      <w:r>
        <w:t>更多相关图书推荐：https://www.jiaokey.com</w:t>
      </w:r>
    </w:p>
    <w:p>
      <w:r>
        <w:t>景敏  刘莉本书主编  李忠华  宋明新  赵瑞清  李秀文  王鹏  孙桂英  于世荣  李江萍  王冰  梁立仕  李天舟编 其他作品：https://www.jiaokey.com/tag/景敏  刘莉本书主编  李忠华  宋明新  赵瑞清  李秀文  王鹏  孙桂英  于世荣  李江萍  王冰  梁立仕  李天舟编.html</w:t>
      </w:r>
    </w:p>
    <w:p>
      <w:r>
        <w:t>光明日报出版社 出版图书：https://www.jiaokey.com/tag/光明日报出版社.html</w:t>
      </w:r>
    </w:p>
    <w:p>
      <w:r>
        <w:t>关键词搜索：https://www.jiaokey.com/tag/初中教学典型课示例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