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书名：荷马史诗之伊利亚特</w:t>
      </w:r>
    </w:p>
    <w:p>
      <w:r>
        <w:t>作者：（古希腊）荷马原著；熊磊改写；熊亮、奇艺堡图文工作室绘画</w:t>
      </w:r>
    </w:p>
    <w:p>
      <w:r>
        <w:t>出版社：杭州：浙江少年儿童出版社</w:t>
      </w:r>
    </w:p>
    <w:p>
      <w:r>
        <w:t>出版日期：2005.04</w:t>
      </w:r>
    </w:p>
    <w:p>
      <w:r>
        <w:t>总页数：145</w:t>
      </w:r>
    </w:p>
    <w:p>
      <w:r>
        <w:t>更多请访问教客网: www.jiaokey.com</w:t>
      </w:r>
    </w:p>
    <w:p>
      <w:r>
        <w:t>荷马史诗之伊利亚特 评论地址：https://www.jiaokey.com/book/detail/11651282.html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