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书名：现代爱国主义教育理论与实践</w:t>
      </w:r>
    </w:p>
    <w:p>
      <w:r>
        <w:t>作者：曾令辉，黄芬主编</w:t>
      </w:r>
    </w:p>
    <w:p>
      <w:r>
        <w:t>出版社：南宁：广西人民出版社</w:t>
      </w:r>
    </w:p>
    <w:p>
      <w:r>
        <w:t>出版日期：2006.02</w:t>
      </w:r>
    </w:p>
    <w:p>
      <w:r>
        <w:t>总页数：312</w:t>
      </w:r>
    </w:p>
    <w:p>
      <w:r>
        <w:t>更多请访问教客网: www.jiaokey.com</w:t>
      </w:r>
    </w:p>
    <w:p>
      <w:r>
        <w:t>现代爱国主义教育理论与实践 评论地址：https://www.jiaokey.com/book/detail/11650608.html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