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书名：慈善救济事业与近代山东社会变迁  1912-1937</w:t>
      </w:r>
    </w:p>
    <w:p>
      <w:r>
        <w:t>作者：赵宝爱著</w:t>
      </w:r>
    </w:p>
    <w:p>
      <w:r>
        <w:t>出版社：济南：济南出版社</w:t>
      </w:r>
    </w:p>
    <w:p>
      <w:r>
        <w:t>出版日期：2005.09</w:t>
      </w:r>
    </w:p>
    <w:p>
      <w:r>
        <w:t>总页数：289</w:t>
      </w:r>
    </w:p>
    <w:p>
      <w:r>
        <w:t>更多请访问教客网: www.jiaokey.com</w:t>
      </w:r>
    </w:p>
    <w:p>
      <w:r>
        <w:t>慈善救济事业与近代山东社会变迁  1912-1937 评论地址：https://www.jiaokey.com/book/detail/11648221.html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