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安徽省建设工程工程量清单计价规范  市政工程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安徽省建设工程工程量清单计价规范  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本书出售、求购地址：https://www.jiaokey.com/book/detail/11647518.html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关键词搜索：https://www.jiaokey.com/tag/安徽省建设工程工程量清单计价规范  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