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安徽省建设工程工程量清单计价规范  建筑工程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安徽省建设工程工程量清单计价规范  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本书出售、求购地址：https://www.jiaokey.com/book/detail/11647515.html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关键词搜索：https://www.jiaokey.com/tag/安徽省建设工程工程量清单计价规范  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