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书名：舞动大漓江  大漓江旅游经济带发展战略分析研究</w:t>
      </w:r>
    </w:p>
    <w:p>
      <w:r>
        <w:t>作者：刘中奇著</w:t>
      </w:r>
    </w:p>
    <w:p>
      <w:r>
        <w:t>出版社：广州：广东经济出版社</w:t>
      </w:r>
    </w:p>
    <w:p>
      <w:r>
        <w:t>出版日期：2006.03</w:t>
      </w:r>
    </w:p>
    <w:p>
      <w:r>
        <w:t>总页数：220</w:t>
      </w:r>
    </w:p>
    <w:p>
      <w:r>
        <w:t>更多请访问教客网: www.jiaokey.com</w:t>
      </w:r>
    </w:p>
    <w:p>
      <w:r>
        <w:t>舞动大漓江  大漓江旅游经济带发展战略分析研究 评论地址：https://www.jiaokey.com/book/detail/11647108.html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