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于玉林主编；张继勋，吴秋生，张庆龙副主编；刘建军，郭强华，李斌编写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于玉林主编；张继勋，吴秋生，张庆龙副主编；刘建军，郭强华，李斌编写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本书出售、求购地址：https://www.jiaokey.com/book/detail/11646987.html</w:t>
      </w:r>
    </w:p>
    <w:p>
      <w:r>
        <w:t>更多相关图书推荐：https://www.jiaokey.com</w:t>
      </w:r>
    </w:p>
    <w:p>
      <w:r>
        <w:t>于玉林主编；张继勋，吴秋生，张庆龙副主编；刘建军，郭强华，李斌编写 其他作品：https://www.jiaokey.com/tag/于玉林主编；张继勋，吴秋生，张庆龙副主编；刘建军，郭强华，李斌编写.html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