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补品天王：人参食疗法</w:t>
      </w:r>
    </w:p>
    <w:p>
      <w:r>
        <w:rPr>
          <w:rFonts w:ascii="宋体" w:hAnsi="宋体" w:eastAsia="宋体"/>
          <w:sz w:val="24"/>
        </w:rPr>
        <w:t>叶德芬编译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补品天王：人参食疗法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文字复兴有限公司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本书出售、求购地址：https://www.jiaokey.com/book/detail/11646912.html</w:t>
      </w:r>
    </w:p>
    <w:p>
      <w:r>
        <w:t>更多相关图书推荐：https://www.jiaokey.com</w:t>
      </w:r>
    </w:p>
    <w:p>
      <w:r>
        <w:t>叶德芬编译 其他作品：https://www.jiaokey.com/tag/叶德芬编译.html</w:t>
      </w:r>
    </w:p>
    <w:p>
      <w:r>
        <w:t>文字复兴有限公司 出版图书：https://www.jiaokey.com/tag/文字复兴有限公司.html</w:t>
      </w:r>
    </w:p>
    <w:p>
      <w:r>
        <w:t>关键词搜索：https://www.jiaokey.com/tag/补品天王：人参食疗法.html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