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书名：婴幼儿行为习惯培养</w:t>
      </w:r>
    </w:p>
    <w:p>
      <w:r>
        <w:t>作者：韩春，李洁编著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总页数：150</w:t>
      </w:r>
    </w:p>
    <w:p>
      <w:r>
        <w:t>更多请访问教客网: www.jiaokey.com</w:t>
      </w:r>
    </w:p>
    <w:p>
      <w:r>
        <w:t>婴幼儿行为习惯培养 评论地址：https://www.jiaokey.com/book/detail/11645178.html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