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黑马英语高中英语语法</w:t>
      </w:r>
    </w:p>
    <w:p>
      <w:r>
        <w:rPr>
          <w:rFonts w:ascii="宋体" w:hAnsi="宋体" w:eastAsia="宋体"/>
          <w:sz w:val="24"/>
        </w:rPr>
        <w:t>胡春洞总主编；张纯主编；陈莺，顾亚琴，蔡丽英，张捷莹，陈尧，魏金昆，朱俊，方咏梅，章慧媛，刘新霞，华霞，姚盛玉编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黑马英语高中英语语法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胡春洞总主编；张纯主编；陈莺，顾亚琴，蔡丽英，张捷莹，陈尧，魏金昆，朱俊，方咏梅，章慧媛，刘新霞，华霞，姚盛玉编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本书出售、求购地址：https://www.jiaokey.com/book/detail/11644025.html</w:t>
      </w:r>
    </w:p>
    <w:p>
      <w:r>
        <w:t>更多相关图书推荐：https://www.jiaokey.com</w:t>
      </w:r>
    </w:p>
    <w:p>
      <w:r>
        <w:t>胡春洞总主编；张纯主编；陈莺，顾亚琴，蔡丽英，张捷莹，陈尧，魏金昆，朱俊，方咏梅，章慧媛，刘新霞，华霞，姚盛玉编 其他作品：https://www.jiaokey.com/tag/胡春洞总主编；张纯主编；陈莺，顾亚琴，蔡丽英，张捷莹，陈尧，魏金昆，朱俊，方咏梅，章慧媛，刘新霞，华霞，姚盛玉编.html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关键词搜索：https://www.jiaokey.com/tag/黑马英语高中英语语法.html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