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阅读与考试  五年级</w:t>
      </w:r>
    </w:p>
    <w:p>
      <w:r>
        <w:rPr>
          <w:rFonts w:ascii="宋体" w:hAnsi="宋体" w:eastAsia="宋体"/>
          <w:sz w:val="24"/>
        </w:rPr>
        <w:t>孙立权，韩杰主编；刘严本册主编；王英，李金凤，付淑萍，胡广学，李旭辉，朱明，高国勇，刘牧编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阅读与考试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孙立权，韩杰主编；刘严本册主编；王英，李金凤，付淑萍，胡广学，李旭辉，朱明，高国勇，刘牧编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本书出售、求购地址：https://www.jiaokey.com/book/detail/11643055.html</w:t>
      </w:r>
    </w:p>
    <w:p>
      <w:r>
        <w:t>更多相关图书推荐：https://www.jiaokey.com</w:t>
      </w:r>
    </w:p>
    <w:p>
      <w:r>
        <w:t>孙立权，韩杰主编；刘严本册主编；王英，李金凤，付淑萍，胡广学，李旭辉，朱明，高国勇，刘牧编 其他作品：https://www.jiaokey.com/tag/孙立权，韩杰主编；刘严本册主编；王英，李金凤，付淑萍，胡广学，李旭辉，朱明，高国勇，刘牧编.html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关键词搜索：https://www.jiaokey.com/tag/阅读与考试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