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书名：清江高坝洲水电站岩溶发育规律及其对工程的影响</w:t>
      </w:r>
    </w:p>
    <w:p>
      <w:r>
        <w:t>作者：万军伟，沈继方，王增银，晁念英等著</w:t>
      </w:r>
    </w:p>
    <w:p>
      <w:r>
        <w:t>出版社：武汉：中国地质大学出版社</w:t>
      </w:r>
    </w:p>
    <w:p>
      <w:r>
        <w:t>出版日期：2006.03</w:t>
      </w:r>
    </w:p>
    <w:p>
      <w:r>
        <w:t>总页数：89</w:t>
      </w:r>
    </w:p>
    <w:p>
      <w:r>
        <w:t>更多请访问教客网: www.jiaokey.com</w:t>
      </w:r>
    </w:p>
    <w:p>
      <w:r>
        <w:t>清江高坝洲水电站岩溶发育规律及其对工程的影响 评论地址：https://www.jiaokey.com/book/detail/11642529.html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