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按摩师培训手册</w:t>
      </w:r>
    </w:p>
    <w:p>
      <w:r>
        <w:rPr>
          <w:rFonts w:ascii="宋体" w:hAnsi="宋体" w:eastAsia="宋体"/>
          <w:sz w:val="24"/>
        </w:rPr>
        <w:t>罗军主编；沙海燕，王挺，王伟，吴华坤，王力，曾意荣，赵爱泉副主编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罗军主编；沙海燕，王挺，王伟，吴华坤，王力，曾意荣，赵爱泉副主编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本书出售、求购地址：https://www.jiaokey.com/book/detail/11642267.html</w:t>
      </w:r>
    </w:p>
    <w:p>
      <w:r>
        <w:t>更多相关图书推荐：https://www.jiaokey.com</w:t>
      </w:r>
    </w:p>
    <w:p>
      <w:r>
        <w:t>罗军主编；沙海燕，王挺，王伟，吴华坤，王力，曾意荣，赵爱泉副主编 其他作品：https://www.jiaokey.com/tag/罗军主编；沙海燕，王挺，王伟，吴华坤，王力，曾意荣，赵爱泉副主编.html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关键词搜索：https://www.jiaokey.com/tag/按摩师培训手册.html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