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英美刑法论要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英美刑法论要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本书出售、求购地址：https://www.jiaokey.com/book/detail/11642145.html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关键词搜索：https://www.jiaokey.com/tag/英美刑法论要.html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