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罚没财物管理制度汇编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罚没财物管理制度汇编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本书出售、求购地址：https://www.jiaokey.com/book/detail/11641943.html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关键词搜索：https://www.jiaokey.com/tag/罚没财物管理制度汇编.html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