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高中英语  必修3  新课标  人教版</w:t>
      </w:r>
    </w:p>
    <w:p>
      <w:r>
        <w:rPr>
          <w:rFonts w:ascii="宋体" w:hAnsi="宋体" w:eastAsia="宋体"/>
          <w:sz w:val="24"/>
        </w:rPr>
        <w:t>何惠玲主编；梁厚富，蔡雯，杨嫣娴，张荣干，李丽茹编写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高中英语  必修3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何惠玲主编；梁厚富，蔡雯，杨嫣娴，张荣干，李丽茹编写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本书出售、求购地址：https://www.jiaokey.com/book/detail/11639895.html</w:t>
      </w:r>
    </w:p>
    <w:p>
      <w:r>
        <w:t>更多相关图书推荐：https://www.jiaokey.com</w:t>
      </w:r>
    </w:p>
    <w:p>
      <w:r>
        <w:t>何惠玲主编；梁厚富，蔡雯，杨嫣娴，张荣干，李丽茹编写 其他作品：https://www.jiaokey.com/tag/何惠玲主编；梁厚富，蔡雯，杨嫣娴，张荣干，李丽茹编写.html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高中英语  必修3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