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崔勇谋，许科甲丛书主编；安徒生原著；韩中华，杨环宇，李晓佳，周聪，张建伟改写；江田注音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崔勇谋，许科甲丛书主编；安徒生原著；韩中华，杨环宇，李晓佳，周聪，张建伟改写；江田注音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本书出售、求购地址：https://www.jiaokey.com/book/detail/11639196.html</w:t>
      </w:r>
    </w:p>
    <w:p>
      <w:r>
        <w:t>更多相关图书推荐：https://www.jiaokey.com</w:t>
      </w:r>
    </w:p>
    <w:p>
      <w:r>
        <w:t>崔勇谋，许科甲丛书主编；安徒生原著；韩中华，杨环宇，李晓佳，周聪，张建伟改写；江田注音 其他作品：https://www.jiaokey.com/tag/崔勇谋，许科甲丛书主编；安徒生原著；韩中华，杨环宇，李晓佳，周聪，张建伟改写；江田注音.html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