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书名：马克思主义基本原理</w:t>
      </w:r>
    </w:p>
    <w:p>
      <w:r>
        <w:t>作者：河南省计划经济委员会教育处，河南省工业企业管理教育研究会编</w:t>
      </w:r>
    </w:p>
    <w:p>
      <w:r>
        <w:t>出版社：郑州：河南人民出版社</w:t>
      </w:r>
    </w:p>
    <w:p>
      <w:r>
        <w:t>出版日期：1988.03</w:t>
      </w:r>
    </w:p>
    <w:p>
      <w:r>
        <w:t>总页数：336</w:t>
      </w:r>
    </w:p>
    <w:p>
      <w:r>
        <w:t>更多请访问教客网: www.jiaokey.com</w:t>
      </w:r>
    </w:p>
    <w:p>
      <w:r>
        <w:t>马克思主义基本原理 评论地址：https://www.jiaokey.com/book/detail/11637491.html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