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世界中的日本宗教</w:t>
      </w:r>
    </w:p>
    <w:p>
      <w:r>
        <w:rPr>
          <w:rFonts w:ascii="宋体" w:hAnsi="宋体" w:eastAsia="宋体"/>
          <w:sz w:val="24"/>
        </w:rPr>
        <w:t>（日）梅原猛著；卞立强，李力译；何光沪主编；汪弥，高师宁，丘仲辉，王志成副主编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世界中的日本宗教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（日）梅原猛著；卞立强，李力译；何光沪主编；汪弥，高师宁，丘仲辉，王志成副主编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本书出售、求购地址：https://www.jiaokey.com/book/detail/11636654.html</w:t>
      </w:r>
    </w:p>
    <w:p>
      <w:r>
        <w:t>更多相关图书推荐：https://www.jiaokey.com</w:t>
      </w:r>
    </w:p>
    <w:p>
      <w:r>
        <w:t>（日）梅原猛著；卞立强，李力译；何光沪主编；汪弥，高师宁，丘仲辉，王志成副主编 其他作品：https://www.jiaokey.com/tag/（日）梅原猛著；卞立强，李力译；何光沪主编；汪弥，高师宁，丘仲辉，王志成副主编.html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关键词搜索：https://www.jiaokey.com/tag/世界中的日本宗教.html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