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书名：高新区自主创新与核心竞争力</w:t>
      </w:r>
    </w:p>
    <w:p>
      <w:r>
        <w:t>作者:孙万松著</w:t>
      </w:r>
    </w:p>
    <w:p>
      <w:r>
        <w:t>出版社:北京：中国经济出版社</w:t>
      </w:r>
    </w:p>
    <w:p>
      <w:r>
        <w:t>出版日期：2006.07</w:t>
      </w:r>
    </w:p>
    <w:p>
      <w:r>
        <w:t>总页数：315</w:t>
      </w:r>
    </w:p>
    <w:p>
      <w:r>
        <w:t>更多请访问教客网:www.jiaokey.com</w:t>
      </w:r>
    </w:p>
    <w:p>
      <w:r>
        <w:t>高新区自主创新与核心竞争力评论地址：https://www.jiaokey.com/book/detail/11636421.html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