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米丽不是胆小鬼</w:t>
      </w:r>
    </w:p>
    <w:p>
      <w:r>
        <w:rPr>
          <w:rFonts w:ascii="宋体" w:hAnsi="宋体" w:eastAsia="宋体"/>
          <w:sz w:val="24"/>
        </w:rPr>
        <w:t>（奥）鲁斯林格著；徐筱春译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5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米丽不是胆小鬼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（奥）鲁斯林格著；徐筱春译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合肥:安徽少年儿童出版社,2002.03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本书出售、求购地址：https://www.jiaokey.com/book/detail/11635355.html</w:t>
      </w:r>
    </w:p>
    <w:p>
      <w:r>
        <w:t>更多相关图书推荐：https://www.jiaokey.com</w:t>
      </w:r>
    </w:p>
    <w:p>
      <w:r>
        <w:t>（奥）鲁斯林格著；徐筱春译 其他作品：https://www.jiaokey.com/tag/（奥）鲁斯林格著；徐筱春译.html</w:t>
      </w:r>
    </w:p>
    <w:p>
      <w:r>
        <w:t>合肥:安徽少年儿童出版社,2002.03 出版图书：https://www.jiaokey.com/tag/合肥:安徽少年儿童出版社,2002.03.html</w:t>
      </w:r>
    </w:p>
    <w:p>
      <w:r>
        <w:t>关键词搜索：https://www.jiaokey.com/tag/儿童文学-故事-奥地利-现代.html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