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历史  八年级  下  教师教学用书</w:t>
      </w:r>
    </w:p>
    <w:p>
      <w:r>
        <w:rPr>
          <w:rFonts w:ascii="宋体" w:hAnsi="宋体" w:eastAsia="宋体"/>
          <w:sz w:val="24"/>
        </w:rPr>
        <w:t>井南主编；张丽，赵雅君，孙敏，殷军，张玉文；马敬良，霍栓吉，杨立猛，王藏秀著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历史  八年级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井南主编；张丽，赵雅君，孙敏，殷军，张玉文；马敬良，霍栓吉，杨立猛，王藏秀著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本书出售、求购地址：https://www.jiaokey.com/book/detail/11633753.html</w:t>
      </w:r>
    </w:p>
    <w:p>
      <w:r>
        <w:t>更多相关图书推荐：https://www.jiaokey.com</w:t>
      </w:r>
    </w:p>
    <w:p>
      <w:r>
        <w:t>井南主编；张丽，赵雅君，孙敏，殷军，张玉文；马敬良，霍栓吉，杨立猛，王藏秀著 其他作品：https://www.jiaokey.com/tag/井南主编；张丽，赵雅君，孙敏，殷军，张玉文；马敬良，霍栓吉，杨立猛，王藏秀著.html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历史  八年级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