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新课程新教材导航  学历史与社会：上教版  九年级  下</w:t>
      </w:r>
    </w:p>
    <w:p>
      <w:r>
        <w:rPr>
          <w:rFonts w:ascii="宋体" w:hAnsi="宋体" w:eastAsia="宋体"/>
          <w:sz w:val="24"/>
        </w:rPr>
        <w:t>平凡本册主编；杨坤，马珺，陈旭丹，张菊，曾爽本册编者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新课程新教材导航  学历史与社会：上教版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平凡本册主编；杨坤，马珺，陈旭丹，张菊，曾爽本册编者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本书出售、求购地址：https://www.jiaokey.com/book/detail/11633233.html</w:t>
      </w:r>
    </w:p>
    <w:p>
      <w:r>
        <w:t>更多相关图书推荐：https://www.jiaokey.com</w:t>
      </w:r>
    </w:p>
    <w:p>
      <w:r>
        <w:t>平凡本册主编；杨坤，马珺，陈旭丹，张菊，曾爽本册编者 其他作品：https://www.jiaokey.com/tag/平凡本册主编；杨坤，马珺，陈旭丹，张菊，曾爽本册编者.html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关键词搜索：https://www.jiaokey.com/tag/历史课-初中-教学参考资料.html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