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书名：银龄在行动</w:t>
      </w:r>
    </w:p>
    <w:p>
      <w:r>
        <w:t>作者：吴玉韶主编；岳琳琳，张燕编</w:t>
      </w:r>
    </w:p>
    <w:p>
      <w:r>
        <w:t>出版社：北京：华龄出版社</w:t>
      </w:r>
    </w:p>
    <w:p>
      <w:r>
        <w:t>出版日期：2006.05</w:t>
      </w:r>
    </w:p>
    <w:p>
      <w:r>
        <w:t>总页数：338</w:t>
      </w:r>
    </w:p>
    <w:p>
      <w:r>
        <w:t>更多请访问教客网: www.jiaokey.com</w:t>
      </w:r>
    </w:p>
    <w:p>
      <w:r>
        <w:t>银龄在行动 评论地址：https://www.jiaokey.com/book/detail/11632614.html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